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4880"/>
        <w:gridCol w:w="3447"/>
      </w:tblGrid>
      <w:tr w:rsidR="00A9653C" w:rsidRPr="00A9653C" w:rsidTr="00A9653C">
        <w:trPr>
          <w:trHeight w:val="645"/>
        </w:trPr>
        <w:tc>
          <w:tcPr>
            <w:tcW w:w="982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CCCFF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48"/>
                <w:szCs w:val="48"/>
                <w:lang w:eastAsia="fr-FR"/>
              </w:rPr>
            </w:pPr>
            <w:bookmarkStart w:id="0" w:name="RANGE!A1:C41"/>
            <w:bookmarkStart w:id="1" w:name="_GoBack" w:colFirst="0" w:colLast="0"/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48"/>
                <w:szCs w:val="48"/>
                <w:lang w:eastAsia="fr-FR"/>
              </w:rPr>
              <w:t>EHPAD Public "LA MONTAGNE"</w:t>
            </w:r>
            <w:bookmarkEnd w:id="0"/>
          </w:p>
        </w:tc>
      </w:tr>
      <w:tr w:rsidR="00A9653C" w:rsidRPr="00A9653C" w:rsidTr="00A9653C">
        <w:trPr>
          <w:trHeight w:val="27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48"/>
                <w:szCs w:val="48"/>
                <w:lang w:eastAsia="fr-FR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9653C" w:rsidRPr="00A9653C" w:rsidTr="00A9653C">
        <w:trPr>
          <w:trHeight w:val="73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sz w:val="28"/>
                <w:szCs w:val="28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sz w:val="28"/>
                <w:szCs w:val="28"/>
                <w:lang w:eastAsia="fr-FR"/>
              </w:rPr>
              <w:t xml:space="preserve">Le chef cuisinier, son équipe et la diététicienne vous proposent </w:t>
            </w:r>
            <w:r w:rsidRPr="00A9653C">
              <w:rPr>
                <w:rFonts w:ascii="Leelawadee" w:eastAsia="Times New Roman" w:hAnsi="Leelawadee" w:cs="Leelawadee"/>
                <w:b/>
                <w:bCs/>
                <w:sz w:val="28"/>
                <w:szCs w:val="28"/>
                <w:lang w:eastAsia="fr-FR"/>
              </w:rPr>
              <w:br/>
              <w:t>du 25 août au 31 aout  2025</w:t>
            </w:r>
          </w:p>
        </w:tc>
      </w:tr>
      <w:tr w:rsidR="00A9653C" w:rsidRPr="00A9653C" w:rsidTr="00A9653C">
        <w:trPr>
          <w:trHeight w:val="39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53C" w:rsidRPr="00A9653C" w:rsidRDefault="00A9653C" w:rsidP="00A9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TOMATES AU BASILIC</w:t>
            </w:r>
          </w:p>
        </w:tc>
        <w:tc>
          <w:tcPr>
            <w:tcW w:w="344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 xml:space="preserve">VELOUTE DE VOLAILLE 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SAUCISSE DE TOULOUSE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QUICHE AUX OIGNONS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BETTES PERSILLEES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FRUIT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LIEGEOIS VANILLE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0"/>
                <w:szCs w:val="20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MAQUERAUX A LA MOUTARDE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VELOUTE DE LEGUMES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 xml:space="preserve">BŒUF EN DAUBE (VBF) </w:t>
            </w:r>
            <w:r w:rsidRPr="00A9653C">
              <w:rPr>
                <w:rFonts w:ascii="Leelawadee" w:eastAsia="Times New Roman" w:hAnsi="Leelawadee" w:cs="Leelawadee"/>
                <w:color w:val="833C0B"/>
                <w:sz w:val="16"/>
                <w:szCs w:val="16"/>
                <w:lang w:eastAsia="fr-FR"/>
              </w:rPr>
              <w:t>CUISSON DE NUIT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CASSOLETTE PROVENCALE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POLENTA GRATINEE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YAOURT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FRUIT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ANANAS AU KIRSH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EEAF6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BETTERAVES VINAIGRETTE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POTAGE A LA FLORALINE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OMELETTE AUX LARDONS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JAMBON AUX HERBES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HARICOTS VERTS PERSILLES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COMPOTE POMME PASSION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BROWNIES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CHOUX FLEURS EN SALADE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POTAGE A LA PARISIENNE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SAUTE DE DINDONNEAU AU POIVRE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PIZZA JAMBON FROMAGE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GANSETTES AU BEURRE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LIEGEOIS AUX FRUITS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PASTEQUE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DEDED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CAROTTES RAPEES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VELOUTE DE TOMATES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POISSON MAYONNAISE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COURGETTES EN GRATIN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POMMES VAPEUR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 BLANC AU COULIS DE FRUITS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PRUNEAUX AU JUS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SALADE VERTE AUX ECHALOTES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 xml:space="preserve">POTAGE DE LÉGUMES 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CUISSE DE POULET ROTIE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CROQUE MONSIEUR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BEIGNETS DE CHOU FLEUR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FROMGE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FRUIT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SEMOULE AU CARAMEL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9E2F3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APERITIF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VELOUTE DE COURGETTES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 xml:space="preserve">JOUE DE PORC CONFITE </w:t>
            </w:r>
            <w:r w:rsidRPr="00A9653C">
              <w:rPr>
                <w:rFonts w:ascii="Leelawadee" w:eastAsia="Times New Roman" w:hAnsi="Leelawadee" w:cs="Leelawadee"/>
                <w:color w:val="833C0B"/>
                <w:sz w:val="16"/>
                <w:szCs w:val="16"/>
                <w:lang w:eastAsia="fr-FR"/>
              </w:rPr>
              <w:t>CUISSON DE NUIT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SALADE DE LENTILLES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RISOTTO AU PARMESAN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 BLANC</w:t>
            </w:r>
          </w:p>
        </w:tc>
      </w:tr>
      <w:tr w:rsidR="00A9653C" w:rsidRPr="00A9653C" w:rsidTr="00A9653C">
        <w:trPr>
          <w:trHeight w:val="315"/>
        </w:trPr>
        <w:tc>
          <w:tcPr>
            <w:tcW w:w="149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FRUIT</w:t>
            </w:r>
          </w:p>
        </w:tc>
      </w:tr>
      <w:tr w:rsidR="00A9653C" w:rsidRPr="00A9653C" w:rsidTr="00A9653C">
        <w:trPr>
          <w:trHeight w:val="330"/>
        </w:trPr>
        <w:tc>
          <w:tcPr>
            <w:tcW w:w="149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CHOUX CHANTILLY</w:t>
            </w:r>
          </w:p>
        </w:tc>
        <w:tc>
          <w:tcPr>
            <w:tcW w:w="34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2CC"/>
            <w:noWrap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color w:val="833C0B"/>
                <w:sz w:val="24"/>
                <w:szCs w:val="24"/>
                <w:lang w:eastAsia="fr-FR"/>
              </w:rPr>
              <w:t> </w:t>
            </w:r>
          </w:p>
        </w:tc>
      </w:tr>
      <w:tr w:rsidR="00A9653C" w:rsidRPr="00A9653C" w:rsidTr="00A9653C">
        <w:trPr>
          <w:trHeight w:val="1515"/>
        </w:trPr>
        <w:tc>
          <w:tcPr>
            <w:tcW w:w="9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A9653C" w:rsidRPr="00A9653C" w:rsidRDefault="00A9653C" w:rsidP="00A965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</w:pP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lastRenderedPageBreak/>
              <w:t>Dans les salles à manger, le déjeuner est servi à partir de 12h15 et le dîner de 18h30.</w:t>
            </w: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br/>
            </w:r>
            <w:r w:rsidRPr="00A9653C">
              <w:rPr>
                <w:rFonts w:ascii="Leelawadee" w:eastAsia="Times New Roman" w:hAnsi="Leelawadee" w:cs="Leelawadee"/>
                <w:b/>
                <w:bCs/>
                <w:color w:val="833C0B"/>
                <w:sz w:val="24"/>
                <w:szCs w:val="24"/>
                <w:lang w:eastAsia="fr-FR"/>
              </w:rPr>
              <w:br/>
            </w:r>
            <w:r w:rsidRPr="00A9653C"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fr-FR"/>
              </w:rPr>
              <w:t>L'établissement s'engage à fournir de la viande bovine fraîche  d'origine française, les produits sont indiqués comme suit : *VBF.</w:t>
            </w:r>
            <w:r w:rsidRPr="00A9653C"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fr-FR"/>
              </w:rPr>
              <w:br/>
              <w:t xml:space="preserve">Les préparations sont </w:t>
            </w:r>
            <w:proofErr w:type="spellStart"/>
            <w:r w:rsidRPr="00A9653C"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fr-FR"/>
              </w:rPr>
              <w:t>suceptibles</w:t>
            </w:r>
            <w:proofErr w:type="spellEnd"/>
            <w:r w:rsidRPr="00A9653C"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fr-FR"/>
              </w:rPr>
              <w:t xml:space="preserve"> de contenir des allergènes, pour plus d'informations, s'adresser au service diététique. </w:t>
            </w:r>
          </w:p>
        </w:tc>
      </w:tr>
      <w:bookmarkEnd w:id="1"/>
    </w:tbl>
    <w:p w:rsidR="00B86E5B" w:rsidRDefault="00B86E5B"/>
    <w:sectPr w:rsidR="00B8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3C"/>
    <w:rsid w:val="00A9653C"/>
    <w:rsid w:val="00B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7406F4-0249-44FE-87B7-CF3B5A97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Financier</dc:creator>
  <cp:keywords/>
  <dc:description/>
  <cp:lastModifiedBy>Service Financier</cp:lastModifiedBy>
  <cp:revision>1</cp:revision>
  <dcterms:created xsi:type="dcterms:W3CDTF">2025-08-22T13:39:00Z</dcterms:created>
  <dcterms:modified xsi:type="dcterms:W3CDTF">2025-08-22T13:40:00Z</dcterms:modified>
</cp:coreProperties>
</file>